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BD" w:rsidRDefault="009505BD" w:rsidP="009505B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Семинарское занятие 10. Немецкая литература второй половины </w:t>
      </w:r>
      <w:r>
        <w:rPr>
          <w:b/>
          <w:sz w:val="28"/>
          <w:szCs w:val="28"/>
          <w:lang w:val="en-US"/>
        </w:rPr>
        <w:t>XIX</w:t>
      </w:r>
      <w:r w:rsidRPr="00615D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15D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начала </w:t>
      </w:r>
      <w:r>
        <w:rPr>
          <w:b/>
          <w:sz w:val="28"/>
          <w:szCs w:val="28"/>
          <w:lang w:val="en-US"/>
        </w:rPr>
        <w:t>XX</w:t>
      </w:r>
      <w:r w:rsidRPr="00615D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вв. </w:t>
      </w:r>
    </w:p>
    <w:p w:rsidR="009505BD" w:rsidRPr="006A4D41" w:rsidRDefault="009505BD" w:rsidP="009505BD">
      <w:pPr>
        <w:ind w:firstLine="709"/>
        <w:rPr>
          <w:b/>
          <w:sz w:val="28"/>
          <w:szCs w:val="28"/>
        </w:rPr>
      </w:pPr>
    </w:p>
    <w:p w:rsidR="009505BD" w:rsidRPr="00615D97" w:rsidRDefault="009505BD" w:rsidP="009505BD">
      <w:pPr>
        <w:ind w:firstLine="709"/>
        <w:rPr>
          <w:sz w:val="28"/>
          <w:szCs w:val="28"/>
        </w:rPr>
      </w:pPr>
      <w:r w:rsidRPr="00615D97">
        <w:rPr>
          <w:sz w:val="28"/>
          <w:szCs w:val="28"/>
        </w:rPr>
        <w:t>Литературный процесс в Германии и Австро-Венгрии второй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половины XIX – начала ХХ вв.: основные тенденции. Литература в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общекультурном  и  социально-историческом  контексте  (последствия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франко-прусской войны, провозглашение Германской империи, Первая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мировая война). Ситуация на книжном рынке: от серьезной литературы до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тривиальной и апологетической. "Областническое" искусство.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Влияние философской мысли на немецкую литературу второй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 xml:space="preserve">половины XIX – начала XX вв.: Артур </w:t>
      </w:r>
      <w:r>
        <w:rPr>
          <w:sz w:val="28"/>
          <w:szCs w:val="28"/>
        </w:rPr>
        <w:t>Шопенгауэр, Фридрих Ницше</w:t>
      </w:r>
      <w:r w:rsidRPr="00615D97">
        <w:rPr>
          <w:sz w:val="28"/>
          <w:szCs w:val="28"/>
        </w:rPr>
        <w:t>, Зигмунд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Ф</w:t>
      </w:r>
      <w:r>
        <w:rPr>
          <w:sz w:val="28"/>
          <w:szCs w:val="28"/>
        </w:rPr>
        <w:t xml:space="preserve">рейд </w:t>
      </w:r>
      <w:r w:rsidRPr="00615D97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</w:p>
    <w:p w:rsidR="009505BD" w:rsidRPr="00615D97" w:rsidRDefault="009505BD" w:rsidP="009505BD">
      <w:pPr>
        <w:ind w:firstLine="709"/>
        <w:rPr>
          <w:sz w:val="28"/>
          <w:szCs w:val="28"/>
        </w:rPr>
      </w:pPr>
      <w:r w:rsidRPr="00615D97">
        <w:rPr>
          <w:sz w:val="28"/>
          <w:szCs w:val="28"/>
        </w:rPr>
        <w:t>Натурализм и его особенности в немецкой литературе. Берлинская и</w:t>
      </w:r>
    </w:p>
    <w:p w:rsidR="009505BD" w:rsidRPr="00615D97" w:rsidRDefault="009505BD" w:rsidP="009505BD">
      <w:pPr>
        <w:rPr>
          <w:sz w:val="28"/>
          <w:szCs w:val="28"/>
        </w:rPr>
      </w:pPr>
      <w:r w:rsidRPr="00615D97">
        <w:rPr>
          <w:sz w:val="28"/>
          <w:szCs w:val="28"/>
        </w:rPr>
        <w:t>мюнхен</w:t>
      </w:r>
      <w:r>
        <w:rPr>
          <w:sz w:val="28"/>
          <w:szCs w:val="28"/>
        </w:rPr>
        <w:t xml:space="preserve">ская школы натурализма. Теория «последовательного натурализма» </w:t>
      </w:r>
      <w:r w:rsidRPr="00615D97">
        <w:rPr>
          <w:sz w:val="28"/>
          <w:szCs w:val="28"/>
        </w:rPr>
        <w:t>Арн</w:t>
      </w:r>
      <w:r>
        <w:rPr>
          <w:sz w:val="28"/>
          <w:szCs w:val="28"/>
        </w:rPr>
        <w:t xml:space="preserve">о Хольца </w:t>
      </w:r>
      <w:r w:rsidRPr="00615D97">
        <w:rPr>
          <w:sz w:val="28"/>
          <w:szCs w:val="28"/>
        </w:rPr>
        <w:t>и И</w:t>
      </w:r>
      <w:r>
        <w:rPr>
          <w:sz w:val="28"/>
          <w:szCs w:val="28"/>
        </w:rPr>
        <w:t>оганнеса Шлафа. Концепция «одухотворенного натурализма»</w:t>
      </w:r>
      <w:r w:rsidRPr="00615D97">
        <w:rPr>
          <w:sz w:val="28"/>
          <w:szCs w:val="28"/>
        </w:rPr>
        <w:t>. Натурализм в прозе Макса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К</w:t>
      </w:r>
      <w:r>
        <w:rPr>
          <w:sz w:val="28"/>
          <w:szCs w:val="28"/>
        </w:rPr>
        <w:t>ретцера</w:t>
      </w:r>
      <w:r w:rsidRPr="00615D97">
        <w:rPr>
          <w:sz w:val="28"/>
          <w:szCs w:val="28"/>
        </w:rPr>
        <w:t xml:space="preserve"> и других немецких писателей.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Деятельность театрального общес</w:t>
      </w:r>
      <w:r>
        <w:rPr>
          <w:sz w:val="28"/>
          <w:szCs w:val="28"/>
        </w:rPr>
        <w:t>тва «Свободная сцена»</w:t>
      </w:r>
      <w:r w:rsidRPr="00615D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Натурализм в немецкой поэзии</w:t>
      </w:r>
      <w:r>
        <w:rPr>
          <w:sz w:val="28"/>
          <w:szCs w:val="28"/>
        </w:rPr>
        <w:t>.</w:t>
      </w:r>
      <w:r w:rsidRPr="00615D97">
        <w:rPr>
          <w:sz w:val="28"/>
          <w:szCs w:val="28"/>
        </w:rPr>
        <w:t xml:space="preserve"> Влияние натурализма на немецкую литературу ХХ в.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(Г. Манн, Э. М. Ремарк, А. Дёблин, Г. Грасс и др.).</w:t>
      </w:r>
    </w:p>
    <w:p w:rsidR="009505BD" w:rsidRDefault="009505BD" w:rsidP="009505BD">
      <w:pPr>
        <w:ind w:firstLine="709"/>
        <w:rPr>
          <w:sz w:val="28"/>
          <w:szCs w:val="28"/>
        </w:rPr>
      </w:pPr>
      <w:r w:rsidRPr="00615D97">
        <w:rPr>
          <w:sz w:val="28"/>
          <w:szCs w:val="28"/>
        </w:rPr>
        <w:t>Декаданс  и  немецкая  литература.  Особенности  немецкого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литературного декаданса. Время развития: немецкий декаданс как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постнатуралистский  феномен.  Синтез  нереалистических  явлений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(символизма, эстетизма, импрессионизма) в творчестве немецких и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австрийских писателей, влияние французской (Ш. Бодлер, А. Рембо,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П. Верлен), бельгийской (М. Метерлинк), английской (О. Уайльд)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литератур на их эстетические взгляды.</w:t>
      </w:r>
      <w:r>
        <w:rPr>
          <w:sz w:val="28"/>
          <w:szCs w:val="28"/>
        </w:rPr>
        <w:t xml:space="preserve"> </w:t>
      </w:r>
    </w:p>
    <w:p w:rsidR="009505BD" w:rsidRPr="00331505" w:rsidRDefault="009505BD" w:rsidP="009505BD">
      <w:pPr>
        <w:ind w:firstLine="709"/>
        <w:rPr>
          <w:sz w:val="28"/>
          <w:szCs w:val="28"/>
        </w:rPr>
      </w:pPr>
      <w:r w:rsidRPr="00615D97">
        <w:rPr>
          <w:sz w:val="28"/>
          <w:szCs w:val="28"/>
        </w:rPr>
        <w:t>Роль Рихарда Ваг</w:t>
      </w:r>
      <w:r>
        <w:rPr>
          <w:sz w:val="28"/>
          <w:szCs w:val="28"/>
        </w:rPr>
        <w:t>нера</w:t>
      </w:r>
      <w:r w:rsidRPr="00615D97">
        <w:rPr>
          <w:sz w:val="28"/>
          <w:szCs w:val="28"/>
        </w:rPr>
        <w:t xml:space="preserve"> в становлении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немецкого и европейского символ</w:t>
      </w:r>
      <w:r>
        <w:rPr>
          <w:sz w:val="28"/>
          <w:szCs w:val="28"/>
        </w:rPr>
        <w:t xml:space="preserve">изма. </w:t>
      </w:r>
      <w:r w:rsidRPr="00615D97">
        <w:rPr>
          <w:sz w:val="28"/>
          <w:szCs w:val="28"/>
        </w:rPr>
        <w:t>Стефан Георге и немецкий символизм.</w:t>
      </w:r>
    </w:p>
    <w:p w:rsidR="009505BD" w:rsidRPr="00615D97" w:rsidRDefault="009505BD" w:rsidP="009505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«Лирика настроений»</w:t>
      </w:r>
      <w:r w:rsidRPr="00615D97">
        <w:rPr>
          <w:sz w:val="28"/>
          <w:szCs w:val="28"/>
        </w:rPr>
        <w:t xml:space="preserve"> Детлефа </w:t>
      </w:r>
      <w:r>
        <w:rPr>
          <w:sz w:val="28"/>
          <w:szCs w:val="28"/>
        </w:rPr>
        <w:t xml:space="preserve">Фридриха фон Лилиенкрона </w:t>
      </w:r>
      <w:r w:rsidRPr="00615D97">
        <w:rPr>
          <w:sz w:val="28"/>
          <w:szCs w:val="28"/>
        </w:rPr>
        <w:t xml:space="preserve">и  импрессионизм.  </w:t>
      </w:r>
    </w:p>
    <w:p w:rsidR="009505BD" w:rsidRPr="00615D97" w:rsidRDefault="009505BD" w:rsidP="009505BD">
      <w:pPr>
        <w:ind w:firstLine="709"/>
        <w:rPr>
          <w:sz w:val="28"/>
          <w:szCs w:val="28"/>
        </w:rPr>
      </w:pPr>
      <w:r w:rsidRPr="00615D97">
        <w:rPr>
          <w:sz w:val="28"/>
          <w:szCs w:val="28"/>
        </w:rPr>
        <w:t>Особое место неоромантизма в немецкой литературе второй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половины Х1Х – начала ХХ вв.: роман</w:t>
      </w:r>
      <w:r>
        <w:rPr>
          <w:sz w:val="28"/>
          <w:szCs w:val="28"/>
        </w:rPr>
        <w:t>ы и новеллы Рикарды Хух</w:t>
      </w:r>
      <w:r w:rsidRPr="00615D97">
        <w:rPr>
          <w:sz w:val="28"/>
          <w:szCs w:val="28"/>
        </w:rPr>
        <w:t>, раннее творчество Гер</w:t>
      </w:r>
      <w:r>
        <w:rPr>
          <w:sz w:val="28"/>
          <w:szCs w:val="28"/>
        </w:rPr>
        <w:t xml:space="preserve">мана Гессе </w:t>
      </w:r>
      <w:r w:rsidRPr="00615D97">
        <w:rPr>
          <w:sz w:val="28"/>
          <w:szCs w:val="28"/>
        </w:rPr>
        <w:t>и др.</w:t>
      </w:r>
    </w:p>
    <w:p w:rsidR="009505BD" w:rsidRPr="00615D97" w:rsidRDefault="009505BD" w:rsidP="009505BD">
      <w:pPr>
        <w:ind w:firstLine="709"/>
        <w:rPr>
          <w:sz w:val="28"/>
          <w:szCs w:val="28"/>
        </w:rPr>
      </w:pPr>
      <w:r w:rsidRPr="00615D97">
        <w:rPr>
          <w:sz w:val="28"/>
          <w:szCs w:val="28"/>
        </w:rPr>
        <w:t>Проблема художественного ме</w:t>
      </w:r>
      <w:r>
        <w:rPr>
          <w:sz w:val="28"/>
          <w:szCs w:val="28"/>
        </w:rPr>
        <w:t>тода Герхарта Гауптмана</w:t>
      </w:r>
      <w:r w:rsidRPr="00615D97">
        <w:rPr>
          <w:sz w:val="28"/>
          <w:szCs w:val="28"/>
        </w:rPr>
        <w:t xml:space="preserve">: натурализм и </w:t>
      </w:r>
      <w:r>
        <w:rPr>
          <w:sz w:val="28"/>
          <w:szCs w:val="28"/>
        </w:rPr>
        <w:t>реализм.</w:t>
      </w:r>
      <w:r w:rsidRPr="00472704"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Пьеса</w:t>
      </w:r>
      <w:r>
        <w:rPr>
          <w:sz w:val="28"/>
          <w:szCs w:val="28"/>
        </w:rPr>
        <w:t xml:space="preserve"> Гауптмана «</w:t>
      </w:r>
      <w:r w:rsidRPr="00615D97">
        <w:rPr>
          <w:sz w:val="28"/>
          <w:szCs w:val="28"/>
        </w:rPr>
        <w:t>Перед восходом солн</w:t>
      </w:r>
      <w:r>
        <w:rPr>
          <w:sz w:val="28"/>
          <w:szCs w:val="28"/>
        </w:rPr>
        <w:t xml:space="preserve">ца» </w:t>
      </w:r>
      <w:r w:rsidRPr="00615D9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об</w:t>
      </w:r>
      <w:r>
        <w:rPr>
          <w:sz w:val="28"/>
          <w:szCs w:val="28"/>
        </w:rPr>
        <w:t xml:space="preserve">разец натуралистской драмы. Пьеса «Перед заходом солнца» </w:t>
      </w:r>
      <w:r w:rsidRPr="00615D97">
        <w:rPr>
          <w:sz w:val="28"/>
          <w:szCs w:val="28"/>
        </w:rPr>
        <w:t xml:space="preserve"> – вершина творчества худ</w:t>
      </w:r>
      <w:r>
        <w:rPr>
          <w:sz w:val="28"/>
          <w:szCs w:val="28"/>
        </w:rPr>
        <w:t>ожника.</w:t>
      </w:r>
      <w:r w:rsidRPr="00615D97">
        <w:rPr>
          <w:sz w:val="28"/>
          <w:szCs w:val="28"/>
        </w:rPr>
        <w:t xml:space="preserve"> Гауптман – лауреат Нобелевской премии (1912).</w:t>
      </w:r>
    </w:p>
    <w:p w:rsidR="009505BD" w:rsidRDefault="009505BD" w:rsidP="009505BD">
      <w:pPr>
        <w:ind w:firstLine="709"/>
        <w:rPr>
          <w:sz w:val="28"/>
          <w:szCs w:val="28"/>
        </w:rPr>
      </w:pPr>
      <w:r w:rsidRPr="00615D97">
        <w:rPr>
          <w:sz w:val="28"/>
          <w:szCs w:val="28"/>
        </w:rPr>
        <w:t>Немецкая реалистическая литература второй половины Х1Х – начала ХХ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вв. в общемировом художе</w:t>
      </w:r>
      <w:r>
        <w:rPr>
          <w:sz w:val="28"/>
          <w:szCs w:val="28"/>
        </w:rPr>
        <w:t xml:space="preserve">ственном контексте. </w:t>
      </w:r>
      <w:r w:rsidRPr="00615D97">
        <w:rPr>
          <w:sz w:val="28"/>
          <w:szCs w:val="28"/>
        </w:rPr>
        <w:t>Темы и жанры реалистической литературы.</w:t>
      </w:r>
      <w:r>
        <w:rPr>
          <w:sz w:val="28"/>
          <w:szCs w:val="28"/>
        </w:rPr>
        <w:t xml:space="preserve"> Проза  Пауля Хейзе. </w:t>
      </w:r>
      <w:r w:rsidRPr="00615D97">
        <w:rPr>
          <w:sz w:val="28"/>
          <w:szCs w:val="28"/>
        </w:rPr>
        <w:t>Хейзе – лауреат Нобелевской премии (1910).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Немецкая новелла и</w:t>
      </w:r>
      <w:r>
        <w:rPr>
          <w:sz w:val="28"/>
          <w:szCs w:val="28"/>
        </w:rPr>
        <w:t xml:space="preserve"> творчество Теодора Шторма. </w:t>
      </w:r>
      <w:r w:rsidRPr="00615D97">
        <w:rPr>
          <w:sz w:val="28"/>
          <w:szCs w:val="28"/>
        </w:rPr>
        <w:t>Проблемы взаимоотношений человека и общества в романах</w:t>
      </w:r>
      <w:r>
        <w:rPr>
          <w:sz w:val="28"/>
          <w:szCs w:val="28"/>
        </w:rPr>
        <w:t xml:space="preserve"> Фридриха Шпильгагена. Большой «малый»</w:t>
      </w:r>
      <w:r w:rsidRPr="00615D97">
        <w:rPr>
          <w:sz w:val="28"/>
          <w:szCs w:val="28"/>
        </w:rPr>
        <w:t xml:space="preserve"> мир Вильгель</w:t>
      </w:r>
      <w:r>
        <w:rPr>
          <w:sz w:val="28"/>
          <w:szCs w:val="28"/>
        </w:rPr>
        <w:t>ма Раaбе. С</w:t>
      </w:r>
      <w:r w:rsidRPr="00615D97">
        <w:rPr>
          <w:sz w:val="28"/>
          <w:szCs w:val="28"/>
        </w:rPr>
        <w:t>удьба и литературная</w:t>
      </w:r>
      <w:r>
        <w:rPr>
          <w:sz w:val="28"/>
          <w:szCs w:val="28"/>
        </w:rPr>
        <w:t xml:space="preserve"> деятельность  Теодора  Фонтане. «Цветы немецкого духа»</w:t>
      </w:r>
      <w:r w:rsidRPr="00615D97">
        <w:rPr>
          <w:sz w:val="28"/>
          <w:szCs w:val="28"/>
        </w:rPr>
        <w:t>: реалистическая поэзия второй половины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XIX – начала XX вв. Пейзажная, гражданская, интимная лирика Фрица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Р</w:t>
      </w:r>
      <w:r>
        <w:rPr>
          <w:sz w:val="28"/>
          <w:szCs w:val="28"/>
        </w:rPr>
        <w:t>ейтера</w:t>
      </w:r>
      <w:r w:rsidRPr="00615D97">
        <w:rPr>
          <w:sz w:val="28"/>
          <w:szCs w:val="28"/>
        </w:rPr>
        <w:t>, Т.Шторма, Т.Фонтане и др.</w:t>
      </w:r>
    </w:p>
    <w:p w:rsidR="009505BD" w:rsidRPr="00615D97" w:rsidRDefault="009505BD" w:rsidP="009505BD">
      <w:pPr>
        <w:ind w:firstLine="709"/>
        <w:rPr>
          <w:sz w:val="28"/>
          <w:szCs w:val="28"/>
        </w:rPr>
      </w:pPr>
      <w:r w:rsidRPr="00615D97">
        <w:rPr>
          <w:sz w:val="28"/>
          <w:szCs w:val="28"/>
        </w:rPr>
        <w:lastRenderedPageBreak/>
        <w:t>Начало жизненного и творческ</w:t>
      </w:r>
      <w:r>
        <w:rPr>
          <w:sz w:val="28"/>
          <w:szCs w:val="28"/>
        </w:rPr>
        <w:t>ого пути Генриха Манна.</w:t>
      </w:r>
      <w:r w:rsidRPr="009A1046"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Ранний Г. Манн как мастер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со</w:t>
      </w:r>
      <w:r>
        <w:rPr>
          <w:sz w:val="28"/>
          <w:szCs w:val="28"/>
        </w:rPr>
        <w:t xml:space="preserve">циального романа. </w:t>
      </w:r>
      <w:r w:rsidRPr="00615D97">
        <w:rPr>
          <w:sz w:val="28"/>
          <w:szCs w:val="28"/>
        </w:rPr>
        <w:t>Ранн</w:t>
      </w:r>
      <w:r>
        <w:rPr>
          <w:sz w:val="28"/>
          <w:szCs w:val="28"/>
        </w:rPr>
        <w:t>ее творчество Томаса Манна. «</w:t>
      </w:r>
      <w:r w:rsidRPr="00615D97">
        <w:rPr>
          <w:sz w:val="28"/>
          <w:szCs w:val="28"/>
        </w:rPr>
        <w:t>Будденброки</w:t>
      </w:r>
      <w:r>
        <w:rPr>
          <w:sz w:val="28"/>
          <w:szCs w:val="28"/>
        </w:rPr>
        <w:t>»– «роман эпохи».</w:t>
      </w:r>
    </w:p>
    <w:p w:rsidR="009505BD" w:rsidRPr="00615D97" w:rsidRDefault="009505BD" w:rsidP="009505BD">
      <w:pPr>
        <w:ind w:firstLine="709"/>
        <w:rPr>
          <w:sz w:val="28"/>
          <w:szCs w:val="28"/>
        </w:rPr>
      </w:pPr>
      <w:r w:rsidRPr="00615D97">
        <w:rPr>
          <w:sz w:val="28"/>
          <w:szCs w:val="28"/>
        </w:rPr>
        <w:t>Немецкая литература в Австро-Венгрии. Реалистические тенденции в</w:t>
      </w:r>
    </w:p>
    <w:p w:rsidR="009505BD" w:rsidRPr="006B48D9" w:rsidRDefault="009505BD" w:rsidP="009505BD">
      <w:pPr>
        <w:rPr>
          <w:sz w:val="28"/>
          <w:szCs w:val="28"/>
        </w:rPr>
      </w:pPr>
      <w:r w:rsidRPr="00615D97">
        <w:rPr>
          <w:sz w:val="28"/>
          <w:szCs w:val="28"/>
        </w:rPr>
        <w:t>австрийской литературе: творчество Людвига Анценгрубера, Марии фон Эбнер-Эшенбах</w:t>
      </w:r>
      <w:r>
        <w:rPr>
          <w:sz w:val="28"/>
          <w:szCs w:val="28"/>
        </w:rPr>
        <w:t>, Фердинанда фон Заара и др. Литературное движение «Молодая Вена»</w:t>
      </w:r>
      <w:r w:rsidRPr="00615D97">
        <w:rPr>
          <w:sz w:val="28"/>
          <w:szCs w:val="28"/>
        </w:rPr>
        <w:t>: А. Шницлер,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 xml:space="preserve">П. Альтенберг и др. Герман </w:t>
      </w:r>
      <w:r>
        <w:rPr>
          <w:sz w:val="28"/>
          <w:szCs w:val="28"/>
        </w:rPr>
        <w:t>Бар</w:t>
      </w:r>
      <w:r w:rsidRPr="00615D97">
        <w:rPr>
          <w:sz w:val="28"/>
          <w:szCs w:val="28"/>
        </w:rPr>
        <w:t xml:space="preserve"> – теоретик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движения. Венская школа импрессионизма.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Импрессион</w:t>
      </w:r>
      <w:r>
        <w:rPr>
          <w:sz w:val="28"/>
          <w:szCs w:val="28"/>
        </w:rPr>
        <w:t xml:space="preserve">изм прозы Петера Альтенберга. </w:t>
      </w:r>
      <w:r w:rsidRPr="00615D97">
        <w:rPr>
          <w:sz w:val="28"/>
          <w:szCs w:val="28"/>
        </w:rPr>
        <w:t>Новаторство прозы и драматургии Артура Шницлера, проблема его художественного метода. Гуго фон Гофмансталь</w:t>
      </w:r>
      <w:r>
        <w:rPr>
          <w:sz w:val="28"/>
          <w:szCs w:val="28"/>
        </w:rPr>
        <w:t xml:space="preserve">. </w:t>
      </w:r>
      <w:r w:rsidRPr="00615D97">
        <w:rPr>
          <w:sz w:val="28"/>
          <w:szCs w:val="28"/>
        </w:rPr>
        <w:t xml:space="preserve">Гофмансталь и Р. </w:t>
      </w:r>
      <w:r>
        <w:rPr>
          <w:sz w:val="28"/>
          <w:szCs w:val="28"/>
        </w:rPr>
        <w:t>Штраус</w:t>
      </w:r>
      <w:r w:rsidRPr="00615D97">
        <w:rPr>
          <w:sz w:val="28"/>
          <w:szCs w:val="28"/>
        </w:rPr>
        <w:t>: творческий диалог писателя и</w:t>
      </w:r>
      <w:r>
        <w:rPr>
          <w:sz w:val="28"/>
          <w:szCs w:val="28"/>
        </w:rPr>
        <w:t xml:space="preserve"> композитора. </w:t>
      </w:r>
      <w:r w:rsidRPr="00615D97">
        <w:rPr>
          <w:sz w:val="28"/>
          <w:szCs w:val="28"/>
        </w:rPr>
        <w:t>Творчество Рильке и проблема синтеза течений и методов в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поэзии  рубежа  XIX  –  XX  вв.:  неоромантизма,  символизма,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импрессионизма,  экспрессионизма. Влияние Рильке на немецкую и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мировую поэзию ХХ в. (Г.</w:t>
      </w:r>
      <w:r>
        <w:rPr>
          <w:sz w:val="28"/>
          <w:szCs w:val="28"/>
        </w:rPr>
        <w:t xml:space="preserve"> Маурер, Л. Фюрнберг и др.).  </w:t>
      </w:r>
      <w:r w:rsidRPr="00615D97">
        <w:rPr>
          <w:sz w:val="28"/>
          <w:szCs w:val="28"/>
        </w:rPr>
        <w:t>Диалектика ирреального и реального в творчестве Густава Майринка</w:t>
      </w:r>
      <w:r>
        <w:rPr>
          <w:sz w:val="28"/>
          <w:szCs w:val="28"/>
        </w:rPr>
        <w:t xml:space="preserve">. </w:t>
      </w:r>
      <w:r w:rsidRPr="00615D97">
        <w:rPr>
          <w:sz w:val="28"/>
          <w:szCs w:val="28"/>
        </w:rPr>
        <w:t>Майринк и пражская немецкая литература.</w:t>
      </w:r>
    </w:p>
    <w:p w:rsidR="009505BD" w:rsidRPr="00615D97" w:rsidRDefault="009505BD" w:rsidP="009505BD">
      <w:pPr>
        <w:ind w:firstLine="709"/>
        <w:rPr>
          <w:sz w:val="28"/>
          <w:szCs w:val="28"/>
        </w:rPr>
      </w:pPr>
      <w:r w:rsidRPr="00615D97">
        <w:rPr>
          <w:sz w:val="28"/>
          <w:szCs w:val="28"/>
        </w:rPr>
        <w:t>Ранний экспрессионизм в изобразительном искусстве и литературе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Германии и Австрии.</w:t>
      </w:r>
    </w:p>
    <w:p w:rsidR="009505BD" w:rsidRPr="00615D97" w:rsidRDefault="009505BD" w:rsidP="009505BD">
      <w:pPr>
        <w:ind w:firstLine="709"/>
        <w:rPr>
          <w:sz w:val="28"/>
          <w:szCs w:val="28"/>
        </w:rPr>
      </w:pPr>
      <w:r w:rsidRPr="00615D97">
        <w:rPr>
          <w:sz w:val="28"/>
          <w:szCs w:val="28"/>
        </w:rPr>
        <w:t>Рецепция литератур Германии и Австрии в Беларуси и России</w:t>
      </w:r>
      <w:r>
        <w:rPr>
          <w:sz w:val="28"/>
          <w:szCs w:val="28"/>
        </w:rPr>
        <w:t xml:space="preserve"> </w:t>
      </w:r>
      <w:r w:rsidRPr="00615D97">
        <w:rPr>
          <w:sz w:val="28"/>
          <w:szCs w:val="28"/>
        </w:rPr>
        <w:t>(переводы, издания, исследования).</w:t>
      </w:r>
    </w:p>
    <w:p w:rsidR="009505BD" w:rsidRPr="00B63131" w:rsidRDefault="009505BD" w:rsidP="009505BD">
      <w:pPr>
        <w:ind w:firstLine="709"/>
        <w:rPr>
          <w:sz w:val="28"/>
          <w:szCs w:val="28"/>
        </w:rPr>
      </w:pPr>
    </w:p>
    <w:p w:rsidR="009505BD" w:rsidRDefault="009505BD" w:rsidP="009505BD">
      <w:pPr>
        <w:rPr>
          <w:b/>
          <w:sz w:val="28"/>
          <w:szCs w:val="28"/>
        </w:rPr>
      </w:pPr>
    </w:p>
    <w:p w:rsidR="009505BD" w:rsidRDefault="009505BD" w:rsidP="009505BD">
      <w:pPr>
        <w:rPr>
          <w:b/>
          <w:sz w:val="28"/>
          <w:szCs w:val="28"/>
        </w:rPr>
      </w:pPr>
    </w:p>
    <w:p w:rsidR="009505BD" w:rsidRDefault="009505BD" w:rsidP="009505BD">
      <w:pPr>
        <w:rPr>
          <w:b/>
          <w:sz w:val="28"/>
          <w:szCs w:val="28"/>
        </w:rPr>
      </w:pPr>
    </w:p>
    <w:p w:rsidR="00635354" w:rsidRDefault="00635354"/>
    <w:sectPr w:rsidR="00635354" w:rsidSect="0063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05BD"/>
    <w:rsid w:val="00055259"/>
    <w:rsid w:val="00102115"/>
    <w:rsid w:val="00121666"/>
    <w:rsid w:val="003C4519"/>
    <w:rsid w:val="00635354"/>
    <w:rsid w:val="00841369"/>
    <w:rsid w:val="008F29F5"/>
    <w:rsid w:val="009132AC"/>
    <w:rsid w:val="00921672"/>
    <w:rsid w:val="009505BD"/>
    <w:rsid w:val="00D402A5"/>
    <w:rsid w:val="00D9622E"/>
    <w:rsid w:val="00E5529C"/>
    <w:rsid w:val="00F7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F1F02-14D1-4D39-82E5-6C6C7E958C3B}"/>
</file>

<file path=customXml/itemProps2.xml><?xml version="1.0" encoding="utf-8"?>
<ds:datastoreItem xmlns:ds="http://schemas.openxmlformats.org/officeDocument/2006/customXml" ds:itemID="{DF10C238-6D74-48FC-9671-6335617D40D6}"/>
</file>

<file path=customXml/itemProps3.xml><?xml version="1.0" encoding="utf-8"?>
<ds:datastoreItem xmlns:ds="http://schemas.openxmlformats.org/officeDocument/2006/customXml" ds:itemID="{61258B3C-7C2C-44BC-A251-6B8F355F6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2019-05-18T21:02:00Z</dcterms:created>
  <dcterms:modified xsi:type="dcterms:W3CDTF">2019-05-18T21:02:00Z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